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04BB62C7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C9223E" w14:textId="77777777" w:rsidR="00460D14" w:rsidRPr="00460D14" w:rsidRDefault="00460D14" w:rsidP="00460D14">
                              <w:pPr>
                                <w:jc w:val="right"/>
                                <w:rPr>
                                  <w:rFonts w:asciiTheme="minorHAnsi" w:hAnsiTheme="minorHAnsi" w:cstheme="minorBidi"/>
                                  <w:noProof/>
                                  <w:color w:val="FFFFFF" w:themeColor="background1"/>
                                  <w:sz w:val="22"/>
                                  <w:szCs w:val="22"/>
                                </w:rPr>
                              </w:pPr>
                              <w:r w:rsidRPr="00460D14">
                                <w:rPr>
                                  <w:noProof/>
                                  <w:color w:val="FFFFFF" w:themeColor="background1"/>
                                </w:rPr>
                                <w:t xml:space="preserve">Załącznik nr 3.2 do Załącznika nr 3 </w:t>
                              </w:r>
                            </w:p>
                            <w:p w14:paraId="763375F8" w14:textId="2AD45800" w:rsidR="00460D14" w:rsidRPr="00460D14" w:rsidRDefault="00460D14" w:rsidP="00460D14">
                              <w:pPr>
                                <w:jc w:val="right"/>
                                <w:rPr>
                                  <w:noProof/>
                                  <w:color w:val="FFFFFF" w:themeColor="background1"/>
                                </w:rPr>
                              </w:pPr>
                              <w:r w:rsidRPr="00460D14">
                                <w:rPr>
                                  <w:noProof/>
                                  <w:color w:val="FFFFFF" w:themeColor="background1"/>
                                </w:rPr>
                                <w:t xml:space="preserve">                                              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</w:rPr>
                                <w:t xml:space="preserve">                          </w:t>
                              </w:r>
                              <w:r w:rsidRPr="00460D14">
                                <w:rPr>
                                  <w:noProof/>
                                  <w:color w:val="FFFFFF" w:themeColor="background1"/>
                                </w:rPr>
                                <w:t xml:space="preserve">Załączniki do wniosku i umowy o dofinansowanie </w:t>
                              </w:r>
                            </w:p>
                            <w:p w14:paraId="2F4195F1" w14:textId="31F09D42" w:rsidR="00460D14" w:rsidRPr="00460D14" w:rsidRDefault="00460D14" w:rsidP="00460D14">
                              <w:pPr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 w:rsidRPr="00460D14">
                                <w:rPr>
                                  <w:noProof/>
                                  <w:color w:val="FFFFFF" w:themeColor="background1"/>
                                </w:rPr>
                                <w:t xml:space="preserve">                                                                                                          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</w:rPr>
                                <w:t xml:space="preserve">                           </w:t>
                              </w:r>
                              <w:r w:rsidRPr="00460D14">
                                <w:rPr>
                                  <w:noProof/>
                                  <w:color w:val="FFFFFF" w:themeColor="background1"/>
                                </w:rPr>
                                <w:t>projektu</w:t>
                              </w:r>
                            </w:p>
                            <w:p w14:paraId="2892044A" w14:textId="77777777" w:rsidR="00460D14" w:rsidRPr="00460D14" w:rsidRDefault="00460D14" w:rsidP="00460D14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  <w:bookmarkStart w:id="0" w:name="_GoBack" w:displacedByCustomXml="prev"/>
                            <w:bookmarkEnd w:id="0" w:displacedByCustomXml="prev"/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23C9223E" w14:textId="77777777" w:rsidR="00460D14" w:rsidRPr="00460D14" w:rsidRDefault="00460D14" w:rsidP="00460D14">
                        <w:pPr>
                          <w:jc w:val="right"/>
                          <w:rPr>
                            <w:rFonts w:asciiTheme="minorHAnsi" w:hAnsiTheme="minorHAnsi" w:cstheme="minorBidi"/>
                            <w:noProof/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460D14">
                          <w:rPr>
                            <w:noProof/>
                            <w:color w:val="FFFFFF" w:themeColor="background1"/>
                          </w:rPr>
                          <w:t xml:space="preserve">Załącznik nr 3.2 do Załącznika nr 3 </w:t>
                        </w:r>
                      </w:p>
                      <w:p w14:paraId="763375F8" w14:textId="2AD45800" w:rsidR="00460D14" w:rsidRPr="00460D14" w:rsidRDefault="00460D14" w:rsidP="00460D14">
                        <w:pPr>
                          <w:jc w:val="right"/>
                          <w:rPr>
                            <w:noProof/>
                            <w:color w:val="FFFFFF" w:themeColor="background1"/>
                          </w:rPr>
                        </w:pPr>
                        <w:r w:rsidRPr="00460D14">
                          <w:rPr>
                            <w:noProof/>
                            <w:color w:val="FFFFFF" w:themeColor="background1"/>
                          </w:rPr>
                          <w:t xml:space="preserve">                                              </w:t>
                        </w:r>
                        <w:r>
                          <w:rPr>
                            <w:noProof/>
                            <w:color w:val="FFFFFF" w:themeColor="background1"/>
                          </w:rPr>
                          <w:t xml:space="preserve">                          </w:t>
                        </w:r>
                        <w:r w:rsidRPr="00460D14">
                          <w:rPr>
                            <w:noProof/>
                            <w:color w:val="FFFFFF" w:themeColor="background1"/>
                          </w:rPr>
                          <w:t xml:space="preserve">Załączniki do wniosku i umowy o dofinansowanie </w:t>
                        </w:r>
                      </w:p>
                      <w:p w14:paraId="2F4195F1" w14:textId="31F09D42" w:rsidR="00460D14" w:rsidRPr="00460D14" w:rsidRDefault="00460D14" w:rsidP="00460D14">
                        <w:pPr>
                          <w:jc w:val="right"/>
                          <w:rPr>
                            <w:color w:val="FFFFFF" w:themeColor="background1"/>
                          </w:rPr>
                        </w:pPr>
                        <w:r w:rsidRPr="00460D14">
                          <w:rPr>
                            <w:noProof/>
                            <w:color w:val="FFFFFF" w:themeColor="background1"/>
                          </w:rPr>
                          <w:t xml:space="preserve">                                                                                                          </w:t>
                        </w:r>
                        <w:r>
                          <w:rPr>
                            <w:noProof/>
                            <w:color w:val="FFFFFF" w:themeColor="background1"/>
                          </w:rPr>
                          <w:t xml:space="preserve">                           </w:t>
                        </w:r>
                        <w:r w:rsidRPr="00460D14">
                          <w:rPr>
                            <w:noProof/>
                            <w:color w:val="FFFFFF" w:themeColor="background1"/>
                          </w:rPr>
                          <w:t>projektu</w:t>
                        </w:r>
                      </w:p>
                      <w:p w14:paraId="2892044A" w14:textId="77777777" w:rsidR="00460D14" w:rsidRPr="00460D14" w:rsidRDefault="00460D14" w:rsidP="00460D14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  <w:bookmarkStart w:id="1" w:name="_GoBack" w:displacedByCustomXml="prev"/>
                      <w:bookmarkEnd w:id="1" w:displacedByCustomXml="prev"/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07720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07720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07720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0772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07720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07720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07720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07720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07720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07720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07720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07720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07720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07720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07720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0772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07720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07720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0772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07720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07720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0772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07720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07720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07720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07720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07720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lastRenderedPageBreak/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2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6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lastRenderedPageBreak/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8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8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9" w:name="_Toc146056561"/>
      <w:bookmarkStart w:id="50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9"/>
      <w:bookmarkEnd w:id="50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1" w:name="_Toc147425888"/>
            <w:r>
              <w:t>Analiza ekonomiczna (część rachunkowa)</w:t>
            </w:r>
            <w:bookmarkEnd w:id="51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2" w:name="_Toc144589708"/>
            <w:bookmarkStart w:id="53" w:name="_Toc146056562"/>
            <w:bookmarkStart w:id="54" w:name="_Toc147425889"/>
            <w:bookmarkStart w:id="55" w:name="_Hlk147416440"/>
            <w:r>
              <w:t>Analiza kosztów i korzyści</w:t>
            </w:r>
            <w:bookmarkEnd w:id="52"/>
            <w:bookmarkEnd w:id="53"/>
            <w:r w:rsidR="00FC5A21">
              <w:t xml:space="preserve"> (część opisowa podsumowująca wyniki kalkulacji)</w:t>
            </w:r>
            <w:bookmarkEnd w:id="54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5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6" w:name="_Toc146056564"/>
      <w:bookmarkStart w:id="57" w:name="_Toc147425890"/>
      <w:r>
        <w:t>Pomoc publiczna</w:t>
      </w:r>
      <w:bookmarkEnd w:id="56"/>
      <w:bookmarkEnd w:id="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5"/>
            <w:bookmarkStart w:id="59" w:name="_Toc147425891"/>
            <w:r>
              <w:t>Pomoc publiczna (część rachunkowa)</w:t>
            </w:r>
            <w:bookmarkEnd w:id="58"/>
            <w:bookmarkEnd w:id="59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60" w:name="_Toc146056566"/>
            <w:bookmarkStart w:id="61" w:name="_Toc147425892"/>
            <w:bookmarkStart w:id="62" w:name="_Hlk146056242"/>
            <w:r>
              <w:t>Pomoc publiczna (część opisowa)</w:t>
            </w:r>
            <w:bookmarkEnd w:id="60"/>
            <w:bookmarkEnd w:id="61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3" w:name="_Toc146056567"/>
            <w:bookmarkStart w:id="64" w:name="_Toc147425893"/>
            <w:bookmarkStart w:id="65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3"/>
            <w:bookmarkEnd w:id="64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6" w:name="_Hlk146055991"/>
            <w:bookmarkStart w:id="67" w:name="_Hlk146056286"/>
            <w:bookmarkEnd w:id="6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6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8" w:name="_Toc146056568"/>
            <w:bookmarkStart w:id="69" w:name="_Toc147425894"/>
            <w:bookmarkEnd w:id="62"/>
            <w:bookmarkEnd w:id="67"/>
            <w:r w:rsidRPr="008F49A5">
              <w:lastRenderedPageBreak/>
              <w:t>Odniesienie do spełnienia przesłanek trudnej sytuacji ekonomicznej</w:t>
            </w:r>
            <w:bookmarkEnd w:id="68"/>
            <w:bookmarkEnd w:id="69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70" w:name="_Toc146056569"/>
            <w:bookmarkStart w:id="71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70"/>
            <w:bookmarkEnd w:id="71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5D35D" w14:textId="77777777" w:rsidR="00077200" w:rsidRDefault="00077200" w:rsidP="00DE79F6">
      <w:pPr>
        <w:spacing w:before="0"/>
      </w:pPr>
      <w:r>
        <w:separator/>
      </w:r>
    </w:p>
  </w:endnote>
  <w:endnote w:type="continuationSeparator" w:id="0">
    <w:p w14:paraId="7CEBB1E5" w14:textId="77777777" w:rsidR="00077200" w:rsidRDefault="0007720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50509032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460D14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77CC4534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460D14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19615" w14:textId="77777777" w:rsidR="00077200" w:rsidRDefault="00077200" w:rsidP="00DE79F6">
      <w:pPr>
        <w:spacing w:before="0"/>
      </w:pPr>
      <w:r>
        <w:separator/>
      </w:r>
    </w:p>
  </w:footnote>
  <w:footnote w:type="continuationSeparator" w:id="0">
    <w:p w14:paraId="241E47DB" w14:textId="77777777" w:rsidR="00077200" w:rsidRDefault="0007720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77200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60D14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F0B59-57A9-4DCF-B51D-CB7B24376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19</Pages>
  <Words>2598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Katarzyna Piełudź</cp:lastModifiedBy>
  <cp:revision>15</cp:revision>
  <dcterms:created xsi:type="dcterms:W3CDTF">2024-01-31T14:32:00Z</dcterms:created>
  <dcterms:modified xsi:type="dcterms:W3CDTF">2025-07-11T12:34:00Z</dcterms:modified>
</cp:coreProperties>
</file>